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6F009F" w14:textId="44767585" w:rsidR="00170D06" w:rsidRDefault="004E15EC" w:rsidP="00170D0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bookmarkStart w:id="0" w:name="_Hlk27641124"/>
      <w:r>
        <w:rPr>
          <w:noProof/>
        </w:rPr>
        <w:drawing>
          <wp:inline distT="0" distB="0" distL="0" distR="0" wp14:anchorId="1B131342" wp14:editId="3EB664A9">
            <wp:extent cx="6119495" cy="839914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39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77A2CF" w14:textId="77777777" w:rsidR="008E6B30" w:rsidRDefault="008E6B30" w:rsidP="00170D0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2DADD13E" w14:textId="76408833" w:rsidR="008E6B30" w:rsidRDefault="008E6B30" w:rsidP="00170D0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24B60072" w14:textId="753BC8E3" w:rsidR="004E15EC" w:rsidRDefault="004E15EC" w:rsidP="00170D0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1196A481" w14:textId="77777777" w:rsidR="004E15EC" w:rsidRDefault="004E15EC" w:rsidP="00170D0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0040FC89" w14:textId="77777777" w:rsidR="008E6B30" w:rsidRDefault="008E6B30" w:rsidP="00170D0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5824D269" w14:textId="77777777" w:rsidR="00CF1EEC" w:rsidRPr="00170D06" w:rsidRDefault="00CF1EEC" w:rsidP="00170D0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17A8DA4B" w14:textId="77777777" w:rsidR="00170D06" w:rsidRPr="00170D06" w:rsidRDefault="00170D06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170D06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ДОПОЛНИТЕЛЬНОЕ СОГЛАШЕНИЕ</w:t>
      </w:r>
    </w:p>
    <w:p w14:paraId="43CB306F" w14:textId="77777777" w:rsidR="00170D06" w:rsidRPr="00170D06" w:rsidRDefault="00170D06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50DED36" w14:textId="77777777" w:rsidR="00170D06" w:rsidRPr="00FA46FC" w:rsidRDefault="00170D06" w:rsidP="00170D06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A46F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Муниципальное бюджетное общеобразовательное  учреждение</w:t>
      </w:r>
      <w:r w:rsidR="00EE73B7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«</w:t>
      </w:r>
      <w:proofErr w:type="spellStart"/>
      <w:r w:rsidR="00EE73B7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Карадуванский</w:t>
      </w:r>
      <w:proofErr w:type="spellEnd"/>
      <w:r w:rsidR="00EE73B7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детский сад комбинированного вида» </w:t>
      </w:r>
      <w:r w:rsidRPr="00FA46F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Балтасинского муниципального района Республики Татарстан в лице руководителя</w:t>
      </w:r>
      <w:r w:rsidR="00EE73B7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</w:t>
      </w:r>
      <w:proofErr w:type="spellStart"/>
      <w:r w:rsidR="00EE73B7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Бадрутдиновой</w:t>
      </w:r>
      <w:proofErr w:type="spellEnd"/>
      <w:r w:rsidR="00EE73B7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</w:t>
      </w:r>
      <w:proofErr w:type="spellStart"/>
      <w:r w:rsidR="00EE73B7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Зухры</w:t>
      </w:r>
      <w:proofErr w:type="spellEnd"/>
      <w:r w:rsidR="00EE73B7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</w:t>
      </w:r>
      <w:proofErr w:type="spellStart"/>
      <w:r w:rsidR="00EE73B7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Фаритовны</w:t>
      </w:r>
      <w:proofErr w:type="spellEnd"/>
      <w:r w:rsidRPr="00FA46F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, с одной стороны, первичной профсоюзной организацией в лице председателя </w:t>
      </w:r>
      <w:r w:rsidR="00B60EC1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</w:t>
      </w:r>
      <w:proofErr w:type="spellStart"/>
      <w:r w:rsidR="00B60EC1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Закиевой</w:t>
      </w:r>
      <w:proofErr w:type="spellEnd"/>
      <w:r w:rsidR="00B60EC1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</w:t>
      </w:r>
      <w:proofErr w:type="spellStart"/>
      <w:r w:rsidR="00B60EC1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Гульнур</w:t>
      </w:r>
      <w:proofErr w:type="spellEnd"/>
      <w:r w:rsidR="00B60EC1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</w:t>
      </w:r>
      <w:proofErr w:type="spellStart"/>
      <w:r w:rsidR="00B60EC1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Ильязовны</w:t>
      </w:r>
      <w:proofErr w:type="spellEnd"/>
      <w:r w:rsidRPr="00FA46F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, действующего на основании  Устава Профсоюза работников народного образования  и науки Российской Федерации, с другой стороны, пришли к Соглашению о </w:t>
      </w:r>
      <w:r w:rsidRPr="00FA46FC">
        <w:rPr>
          <w:rFonts w:ascii="Times New Roman" w:eastAsia="Calibri" w:hAnsi="Times New Roman" w:cs="Times New Roman"/>
          <w:bCs/>
          <w:sz w:val="28"/>
          <w:szCs w:val="28"/>
        </w:rPr>
        <w:t>внесении изменений и дополнений в коллективный договор между работодателем и работниками на 2021-2023 годы(далее – коллективный договор) о нижеследующем:</w:t>
      </w:r>
    </w:p>
    <w:p w14:paraId="6252171E" w14:textId="77777777" w:rsidR="00170D06" w:rsidRPr="00FA46FC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46FC">
        <w:rPr>
          <w:rFonts w:ascii="Times New Roman" w:eastAsia="Calibri" w:hAnsi="Times New Roman" w:cs="Times New Roman"/>
          <w:sz w:val="28"/>
          <w:szCs w:val="28"/>
        </w:rPr>
        <w:t xml:space="preserve">абзац 11 пункта 1.2 изложить в следующей редакции: </w:t>
      </w:r>
    </w:p>
    <w:p w14:paraId="024DC653" w14:textId="77777777" w:rsidR="00170D06" w:rsidRPr="00FA46FC" w:rsidRDefault="00170D06" w:rsidP="00170D06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6FC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О</w:t>
      </w:r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гг.</w:t>
      </w:r>
    </w:p>
    <w:p w14:paraId="7CBE0B41" w14:textId="77777777" w:rsidR="00170D06" w:rsidRPr="00FA46FC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46FC">
        <w:rPr>
          <w:rFonts w:ascii="Times New Roman" w:eastAsia="Calibri" w:hAnsi="Times New Roman" w:cs="Times New Roman"/>
          <w:sz w:val="28"/>
          <w:szCs w:val="28"/>
        </w:rPr>
        <w:t xml:space="preserve">абзац 12 пункта 1.2 изложить в следующей редакции: </w:t>
      </w:r>
    </w:p>
    <w:p w14:paraId="21C2CA28" w14:textId="77777777" w:rsidR="00170D06" w:rsidRPr="00FA46FC" w:rsidRDefault="00170D06" w:rsidP="00170D06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Территориальное Соглашение между Балтасинским районным исполнительным комитетом Республики Татарстан, МКУ «Управление  образования Балтасинского районного исполнительного комитета»  и Балтасинской территориальной организацией Общероссийского профсоюза образования на 2021-2023 гг.</w:t>
      </w:r>
    </w:p>
    <w:p w14:paraId="48D22F95" w14:textId="77777777" w:rsidR="00170D06" w:rsidRPr="00FA46FC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46FC">
        <w:rPr>
          <w:rFonts w:ascii="Times New Roman" w:eastAsia="Calibri" w:hAnsi="Times New Roman" w:cs="Times New Roman"/>
          <w:sz w:val="28"/>
          <w:szCs w:val="28"/>
        </w:rPr>
        <w:t xml:space="preserve">пункт 2.1раздела </w:t>
      </w:r>
      <w:r w:rsidRPr="00FA46FC">
        <w:rPr>
          <w:rFonts w:ascii="Times New Roman" w:eastAsia="Calibri" w:hAnsi="Times New Roman" w:cs="Times New Roman"/>
          <w:sz w:val="28"/>
          <w:szCs w:val="28"/>
          <w:lang w:val="en-US"/>
        </w:rPr>
        <w:t>II</w:t>
      </w:r>
      <w:r w:rsidRPr="00FA46FC">
        <w:rPr>
          <w:rFonts w:ascii="Times New Roman" w:eastAsia="Calibri" w:hAnsi="Times New Roman" w:cs="Times New Roman"/>
          <w:sz w:val="28"/>
          <w:szCs w:val="28"/>
        </w:rPr>
        <w:t xml:space="preserve"> изложить в следующей редакции: </w:t>
      </w:r>
    </w:p>
    <w:p w14:paraId="427832CF" w14:textId="77777777"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6F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2.1.</w:t>
      </w:r>
      <w:r w:rsidRPr="00FA46FC">
        <w:rPr>
          <w:rFonts w:ascii="Times New Roman" w:eastAsia="Arial Unicode MS" w:hAnsi="Times New Roman" w:cs="Times New Roman"/>
          <w:color w:val="000000"/>
          <w:kern w:val="2"/>
          <w:sz w:val="28"/>
          <w:szCs w:val="28"/>
          <w:lang w:eastAsia="ru-RU"/>
        </w:rPr>
        <w:t> </w:t>
      </w:r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трудового договора, порядок его заключения, изменения и расторжения определяются в соответствии с ТК РФ, другими законодательными и нормативными правовыми актами, уставом образовательной организации, правилами внутреннего трудового распорядка и не могут ухудшать положение работников по сравнению с действующим трудовым законодательством, а также территориальным соглашением</w:t>
      </w:r>
      <w:r w:rsidRPr="00FA46F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 Балтасинским районным исполнительным комитетом, МКУ «Управление  образования Балтасинского районного исполнительного комитета»  и Балтасинской территориальной организацией Общероссийского профсоюза образования на 2021-2023 гг. и настоящим коллективным договором.</w:t>
      </w:r>
    </w:p>
    <w:p w14:paraId="1841F436" w14:textId="77777777"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5427A42" w14:textId="77777777" w:rsidR="00170D06" w:rsidRPr="00170D06" w:rsidRDefault="00170D06" w:rsidP="00170D06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Раздел </w:t>
      </w:r>
      <w:r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 w:eastAsia="ru-RU"/>
        </w:rPr>
        <w:t>II</w:t>
      </w:r>
      <w:r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. « ТРУДОВОЙ ДОГОВОР, ГАРАНТИИ ПРИ ЗАКЛЮЧЕНИИ, изменении И РАСТОРЖЕНИИ ТРУДОВОГО ДОГОВОРа»  </w:t>
      </w: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дополнить пунктами 2.2.21-2.2.22 следующего содержания:</w:t>
      </w:r>
    </w:p>
    <w:p w14:paraId="52590A1F" w14:textId="77777777"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>2.2.21.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170D06">
        <w:rPr>
          <w:rFonts w:ascii="Times New Roman" w:eastAsia="Calibri" w:hAnsi="Times New Roman" w:cs="Times New Roman"/>
          <w:sz w:val="28"/>
          <w:szCs w:val="28"/>
        </w:rPr>
        <w:t>В исключительных случаях, предусмотренных статьей 312.9 Трудового кодекса РФ, по инициативе работодателя работник может быть временно переведен на дистанционную работу без согласия работника.</w:t>
      </w:r>
    </w:p>
    <w:p w14:paraId="3CE6206D" w14:textId="77777777"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70D06">
        <w:rPr>
          <w:rFonts w:ascii="Times New Roman" w:eastAsia="Calibri" w:hAnsi="Times New Roman" w:cs="Times New Roman"/>
          <w:sz w:val="28"/>
          <w:szCs w:val="28"/>
        </w:rPr>
        <w:t>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информации, производит иное возмещение, предусмотренное законодательством.</w:t>
      </w:r>
    </w:p>
    <w:p w14:paraId="6376D547" w14:textId="77777777"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70D06">
        <w:rPr>
          <w:rFonts w:ascii="Times New Roman" w:eastAsia="Calibri" w:hAnsi="Times New Roman" w:cs="Times New Roman"/>
          <w:sz w:val="28"/>
          <w:szCs w:val="28"/>
        </w:rPr>
        <w:t xml:space="preserve"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принимается с учетом мнения выборного органа первичной профсоюзной </w:t>
      </w:r>
      <w:proofErr w:type="spellStart"/>
      <w:r w:rsidRPr="00170D06">
        <w:rPr>
          <w:rFonts w:ascii="Times New Roman" w:eastAsia="Calibri" w:hAnsi="Times New Roman" w:cs="Times New Roman"/>
          <w:sz w:val="28"/>
          <w:szCs w:val="28"/>
        </w:rPr>
        <w:t>организаци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»</w:t>
      </w:r>
      <w:r w:rsidRPr="00170D0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0E10345" w14:textId="77777777"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D06">
        <w:rPr>
          <w:rFonts w:ascii="Times New Roman" w:eastAsia="Calibri" w:hAnsi="Times New Roman" w:cs="Times New Roman"/>
          <w:sz w:val="28"/>
          <w:szCs w:val="28"/>
        </w:rPr>
        <w:lastRenderedPageBreak/>
        <w:t>2.2.22.</w:t>
      </w:r>
      <w:r>
        <w:rPr>
          <w:rFonts w:ascii="Times New Roman" w:eastAsia="Calibri" w:hAnsi="Times New Roman" w:cs="Times New Roman"/>
          <w:sz w:val="28"/>
          <w:szCs w:val="28"/>
        </w:rPr>
        <w:t xml:space="preserve"> «</w:t>
      </w:r>
      <w:r w:rsidRPr="00170D06">
        <w:rPr>
          <w:rFonts w:ascii="Times New Roman" w:eastAsia="Calibri" w:hAnsi="Times New Roman" w:cs="Times New Roman"/>
          <w:sz w:val="28"/>
          <w:szCs w:val="28"/>
        </w:rPr>
        <w:t xml:space="preserve">Осуществлять временный перевод на режим дистанционной работы при реализации мер по обеспечению вакцинации против </w:t>
      </w:r>
      <w:r w:rsidRPr="00170D06">
        <w:rPr>
          <w:rFonts w:ascii="Times New Roman" w:eastAsia="Calibri" w:hAnsi="Times New Roman" w:cs="Times New Roman"/>
          <w:sz w:val="28"/>
          <w:szCs w:val="28"/>
          <w:lang w:val="en-US"/>
        </w:rPr>
        <w:t>COVID</w:t>
      </w:r>
      <w:r w:rsidRPr="00170D06">
        <w:rPr>
          <w:rFonts w:ascii="Times New Roman" w:eastAsia="Calibri" w:hAnsi="Times New Roman" w:cs="Times New Roman"/>
          <w:sz w:val="28"/>
          <w:szCs w:val="28"/>
        </w:rPr>
        <w:t xml:space="preserve"> -19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 w:rsidRPr="00170D0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3475F49" w14:textId="77777777"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41F389A" w14:textId="77777777" w:rsidR="00170D06" w:rsidRPr="00170D06" w:rsidRDefault="00170D06" w:rsidP="00170D06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 Раздел </w:t>
      </w:r>
      <w:r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 w:eastAsia="ru-RU"/>
        </w:rPr>
        <w:t>III</w:t>
      </w:r>
      <w:r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. «рабочее время и время отдыха» </w:t>
      </w:r>
      <w:r w:rsidRPr="00170D0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дополнить пунктами 3.1.25-3.1.27 следующего содержания</w:t>
      </w: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4CCB57EB" w14:textId="77777777"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3.1.25.«</w:t>
      </w:r>
      <w:r w:rsidRPr="00170D06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ru-RU"/>
        </w:rPr>
        <w:t>Инвалидам предоставляется ежегодный отпуск не менее 30 календарных дней.</w:t>
      </w:r>
      <w:r w:rsidRPr="00170D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Pr="00170D0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ст. 92 ТК РФ, ст.23 Федерального закона от 24 ноября 1995 года № 181-ФЗ «О социальной защите инвалидов в Российской Федерации»).»;</w:t>
      </w:r>
    </w:p>
    <w:p w14:paraId="2FF8A265" w14:textId="77777777"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3.1.26. 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РФ).»;</w:t>
      </w:r>
    </w:p>
    <w:p w14:paraId="707AD63A" w14:textId="77777777" w:rsidR="00170D06" w:rsidRPr="00170D06" w:rsidRDefault="00170D06" w:rsidP="00170D06">
      <w:pPr>
        <w:tabs>
          <w:tab w:val="left" w:pos="170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3.1.27. «Работнику,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 </w:t>
      </w:r>
      <w:r w:rsidR="002351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предоставляется </w:t>
      </w: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ежегодны</w:t>
      </w:r>
      <w:r w:rsidR="00235172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дополнительны</w:t>
      </w:r>
      <w:r w:rsidR="00235172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отпуск без сохранения заработной платы в удобное для них время продолжительностью до 14 календарных дней </w:t>
      </w:r>
    </w:p>
    <w:p w14:paraId="33797199" w14:textId="77777777"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14:paraId="5507BE3E" w14:textId="77777777"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Перенесение отпуска на следующий рабочий год не допускается.»;</w:t>
      </w:r>
    </w:p>
    <w:p w14:paraId="251A2B30" w14:textId="77777777"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7F7A208" w14:textId="77777777" w:rsidR="00170D06" w:rsidRPr="00170D06" w:rsidRDefault="00170D06" w:rsidP="00170D06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bookmarkStart w:id="1" w:name="_Hlk89162252"/>
      <w:r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Раздел </w:t>
      </w:r>
      <w:r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 w:eastAsia="ru-RU"/>
        </w:rPr>
        <w:t>VI</w:t>
      </w:r>
      <w:r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. «Охрана труда и здоровья»</w:t>
      </w:r>
    </w:p>
    <w:p w14:paraId="721005B0" w14:textId="77777777" w:rsidR="00170D06" w:rsidRPr="00170D06" w:rsidRDefault="00170D06" w:rsidP="00170D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дополнить пунктами 6.2.25.-6.2.26. следующего содержания:</w:t>
      </w:r>
    </w:p>
    <w:bookmarkEnd w:id="1"/>
    <w:p w14:paraId="6BB729A5" w14:textId="77777777"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«6.2.25. Организовывают расследование несчастных случаев (включая микроповреждения) в установленном порядке.</w:t>
      </w:r>
    </w:p>
    <w:p w14:paraId="6CC590C1" w14:textId="77777777"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6.2.26.. 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организации.»;</w:t>
      </w:r>
    </w:p>
    <w:p w14:paraId="724F3904" w14:textId="77777777" w:rsidR="00170D06" w:rsidRPr="00170D06" w:rsidRDefault="00170D06" w:rsidP="00170D06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 в разделе </w:t>
      </w:r>
      <w:r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 w:eastAsia="ru-RU"/>
        </w:rPr>
        <w:t>V</w:t>
      </w:r>
      <w:r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. «Социальные гарантии и меры социальной поддержки» </w:t>
      </w:r>
    </w:p>
    <w:p w14:paraId="644B46DC" w14:textId="77777777" w:rsidR="00170D06" w:rsidRPr="00170D06" w:rsidRDefault="00170D06" w:rsidP="00170D06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пункт 5.2.</w:t>
      </w:r>
      <w:r w:rsidRPr="00170D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x-none" w:eastAsia="ru-RU"/>
        </w:rPr>
        <w:t>2</w:t>
      </w:r>
      <w:r w:rsidRPr="00170D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дополнить абзацем следующего содержания:</w:t>
      </w:r>
    </w:p>
    <w:p w14:paraId="36EA623B" w14:textId="77777777" w:rsidR="00170D06" w:rsidRPr="00170D06" w:rsidRDefault="00170D06" w:rsidP="00170D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2" w:name="_Hlk90631002"/>
      <w:r w:rsidRPr="00170D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«- вакцинация работника против </w:t>
      </w:r>
      <w:proofErr w:type="spellStart"/>
      <w:r w:rsidRPr="00170D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короновирусной</w:t>
      </w:r>
      <w:proofErr w:type="spellEnd"/>
      <w:r w:rsidRPr="00170D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инфекции (</w:t>
      </w:r>
      <w:r w:rsidRPr="00170D0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COVID</w:t>
      </w:r>
      <w:r w:rsidRPr="00170D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19) -два рабочих дня»; </w:t>
      </w:r>
    </w:p>
    <w:bookmarkEnd w:id="2"/>
    <w:p w14:paraId="58C73205" w14:textId="77777777"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пункт 5.6. дополнить абзацем следующего содержания: </w:t>
      </w:r>
    </w:p>
    <w:p w14:paraId="6CD6D9AF" w14:textId="77777777"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«-профсоюзный бонус к пенсии (негосударственное пенсионное обеспечение членов-профсоюза-работников бюджетной сферы образования Республики Татарстан).»;</w:t>
      </w:r>
    </w:p>
    <w:p w14:paraId="0969EFAF" w14:textId="77777777" w:rsidR="00170D06" w:rsidRPr="00170D06" w:rsidRDefault="00170D06" w:rsidP="00170D0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4"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center" w:tblpY="115"/>
        <w:tblW w:w="0" w:type="auto"/>
        <w:tblLook w:val="04A0" w:firstRow="1" w:lastRow="0" w:firstColumn="1" w:lastColumn="0" w:noHBand="0" w:noVBand="1"/>
      </w:tblPr>
      <w:tblGrid>
        <w:gridCol w:w="4960"/>
        <w:gridCol w:w="4677"/>
      </w:tblGrid>
      <w:tr w:rsidR="00170D06" w:rsidRPr="008E6B30" w14:paraId="2BE15110" w14:textId="77777777" w:rsidTr="00170D06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401CCFA3" w14:textId="77777777" w:rsidR="00170D06" w:rsidRPr="008E6B30" w:rsidRDefault="008E6B30" w:rsidP="00170D06">
            <w:pPr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  <w:r w:rsidRPr="008E6B30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Заведующий МБДОУ «</w:t>
            </w:r>
            <w:proofErr w:type="spellStart"/>
            <w:r w:rsidRPr="008E6B30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Карадуванский</w:t>
            </w:r>
            <w:proofErr w:type="spellEnd"/>
            <w:r w:rsidRPr="008E6B30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 xml:space="preserve"> детский сад комбинированного вида»</w:t>
            </w:r>
          </w:p>
          <w:p w14:paraId="2C56697F" w14:textId="77777777" w:rsidR="00170D06" w:rsidRPr="008E6B30" w:rsidRDefault="00170D06" w:rsidP="00170D06">
            <w:pPr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14:paraId="0A19F958" w14:textId="77777777" w:rsidR="00170D06" w:rsidRPr="008E6B30" w:rsidRDefault="00170D06" w:rsidP="00170D06">
            <w:pPr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  <w:r w:rsidRPr="008E6B30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 xml:space="preserve">Председатель </w:t>
            </w:r>
          </w:p>
          <w:p w14:paraId="217F4E08" w14:textId="77777777" w:rsidR="00170D06" w:rsidRPr="008E6B30" w:rsidRDefault="00170D06" w:rsidP="008E6B30">
            <w:pPr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  <w:r w:rsidRPr="008E6B30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Профсоюзной организации</w:t>
            </w:r>
            <w:r w:rsidR="008E6B30" w:rsidRPr="008E6B30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 xml:space="preserve"> МБДОУ «</w:t>
            </w:r>
            <w:proofErr w:type="spellStart"/>
            <w:r w:rsidR="008E6B30" w:rsidRPr="008E6B30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Карадуванский</w:t>
            </w:r>
            <w:proofErr w:type="spellEnd"/>
            <w:r w:rsidR="008E6B30" w:rsidRPr="008E6B30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 xml:space="preserve"> детский сад комбинированного вида»</w:t>
            </w:r>
          </w:p>
        </w:tc>
      </w:tr>
      <w:tr w:rsidR="00170D06" w:rsidRPr="008E6B30" w14:paraId="4E5E3FAB" w14:textId="77777777" w:rsidTr="00170D06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EFA993" w14:textId="77777777" w:rsidR="008E6B30" w:rsidRDefault="00170D06" w:rsidP="00170D06">
            <w:pPr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  <w:r w:rsidRPr="008E6B30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_________________</w:t>
            </w:r>
            <w:r w:rsidR="008E6B30" w:rsidRPr="008E6B30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 xml:space="preserve"> </w:t>
            </w:r>
            <w:proofErr w:type="spellStart"/>
            <w:r w:rsidR="008E6B30" w:rsidRPr="008E6B30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З.Ф.Бадрутдинова</w:t>
            </w:r>
            <w:proofErr w:type="spellEnd"/>
          </w:p>
          <w:p w14:paraId="6E4979A4" w14:textId="77777777" w:rsidR="00170D06" w:rsidRPr="008E6B30" w:rsidRDefault="008E6B30" w:rsidP="00170D06">
            <w:pPr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«__» _____________ 20__года</w:t>
            </w:r>
            <w:r w:rsidRPr="008E6B30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 xml:space="preserve"> 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CC718E" w14:textId="77777777" w:rsidR="00170D06" w:rsidRDefault="00170D06" w:rsidP="00170D06">
            <w:pPr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  <w:r w:rsidRPr="008E6B30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__________________</w:t>
            </w:r>
            <w:proofErr w:type="spellStart"/>
            <w:r w:rsidR="008E6B30" w:rsidRPr="008E6B30"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Г.И.Закиева</w:t>
            </w:r>
            <w:proofErr w:type="spellEnd"/>
          </w:p>
          <w:p w14:paraId="252D1A7F" w14:textId="77777777" w:rsidR="008E6B30" w:rsidRPr="008E6B30" w:rsidRDefault="008E6B30" w:rsidP="00170D06">
            <w:pPr>
              <w:rPr>
                <w:rFonts w:ascii="Times New Roman" w:hAnsi="Times New Roman"/>
                <w:b/>
                <w:spacing w:val="-4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pacing w:val="-4"/>
                <w:sz w:val="28"/>
                <w:szCs w:val="28"/>
              </w:rPr>
              <w:t>«__» ____________ 20__года</w:t>
            </w:r>
          </w:p>
        </w:tc>
      </w:tr>
      <w:bookmarkEnd w:id="0"/>
    </w:tbl>
    <w:p w14:paraId="10BD728B" w14:textId="77777777" w:rsidR="00170D06" w:rsidRPr="00170D06" w:rsidRDefault="00170D06" w:rsidP="00170D06">
      <w:pPr>
        <w:spacing w:after="0" w:line="240" w:lineRule="auto"/>
        <w:ind w:firstLine="708"/>
        <w:jc w:val="right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</w:p>
    <w:p w14:paraId="4EDFF5CB" w14:textId="7B0874F5" w:rsidR="000E783C" w:rsidRDefault="00B15161"/>
    <w:p w14:paraId="0E7BC5EE" w14:textId="0FE09162" w:rsidR="000342CC" w:rsidRDefault="000342CC">
      <w:r>
        <w:rPr>
          <w:noProof/>
        </w:rPr>
        <w:lastRenderedPageBreak/>
        <w:drawing>
          <wp:inline distT="0" distB="0" distL="0" distR="0" wp14:anchorId="6AA1FB60" wp14:editId="3468B9D3">
            <wp:extent cx="6119495" cy="8399145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39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342CC" w:rsidSect="008E6B30">
      <w:pgSz w:w="11906" w:h="16838"/>
      <w:pgMar w:top="851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D06"/>
    <w:rsid w:val="000342CC"/>
    <w:rsid w:val="00170D06"/>
    <w:rsid w:val="00235172"/>
    <w:rsid w:val="002D0D46"/>
    <w:rsid w:val="004E15EC"/>
    <w:rsid w:val="008E6B30"/>
    <w:rsid w:val="00A34420"/>
    <w:rsid w:val="00A82C38"/>
    <w:rsid w:val="00B15161"/>
    <w:rsid w:val="00B60EC1"/>
    <w:rsid w:val="00CF1EEC"/>
    <w:rsid w:val="00DD07E0"/>
    <w:rsid w:val="00EE73B7"/>
    <w:rsid w:val="00FA4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C76CC"/>
  <w15:docId w15:val="{5BF7A0C4-5505-4FB7-83CE-0B2F0F1D8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0D0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EE73B7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A82C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2C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4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129E03-D407-4752-8062-BA8FA79B1E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772</Words>
  <Characters>4401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TL</dc:creator>
  <cp:lastModifiedBy>Dell</cp:lastModifiedBy>
  <cp:revision>2</cp:revision>
  <cp:lastPrinted>2022-02-08T11:10:00Z</cp:lastPrinted>
  <dcterms:created xsi:type="dcterms:W3CDTF">2022-02-11T08:19:00Z</dcterms:created>
  <dcterms:modified xsi:type="dcterms:W3CDTF">2022-02-11T08:19:00Z</dcterms:modified>
</cp:coreProperties>
</file>